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C8" w:rsidRPr="001916D9" w:rsidRDefault="00964A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16D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 Данная рабочая программа реализуется в учебнике «Астрономия. Базовый уровень. 10 класс» линии УМК авторов </w:t>
      </w:r>
      <w:proofErr w:type="spellStart"/>
      <w:r w:rsidRPr="00964AC8">
        <w:rPr>
          <w:rFonts w:ascii="Times New Roman" w:hAnsi="Times New Roman" w:cs="Times New Roman"/>
          <w:sz w:val="24"/>
          <w:szCs w:val="24"/>
        </w:rPr>
        <w:t>Б.А.Воронцова-Вельяминова</w:t>
      </w:r>
      <w:proofErr w:type="spellEnd"/>
      <w:r w:rsidRPr="00964A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4AC8">
        <w:rPr>
          <w:rFonts w:ascii="Times New Roman" w:hAnsi="Times New Roman" w:cs="Times New Roman"/>
          <w:sz w:val="24"/>
          <w:szCs w:val="24"/>
        </w:rPr>
        <w:t>Е.К.Страута</w:t>
      </w:r>
      <w:proofErr w:type="spellEnd"/>
      <w:r w:rsidRPr="00964A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следующих нормативных документов: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>1. Приказ Министерства образования и науки Российской Федерации от 07 июня 2017 года №506 «О внесении изменений в федеральный компонент государственных образовательных стандартов начального, основного общего и среднего (полного) общего образования, утвержденный приказом Министерства образования Российской Федерации от 5 марта 2004г. №1089»;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64AC8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20 июня 2017 года №681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 и среднего общего образования, утвержденный приказом Министерства образования и науки Российской Федерации от 31 марта 2014 года №253»; </w:t>
      </w:r>
      <w:proofErr w:type="gramEnd"/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>3. Письмо Министерства образования и науки Российской Федерации от 20 июня 2017 года №ТС-194/08 «Методические рекомендации по введению учебного предмета «Астрономия» как обязательного для изучения на уровне среднего общего образования»; 4. Приказ Министерства образования и науки Российской Федерации от 29 июня 2017 года о внесении изменений во ФГОС (Принято и опубликовано 10.08.2017);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 5. Выдержки из приказа Министерства образования и науки Российской Федерации от 07 июня 2017 года №506. Цели изучения астрономии на базовом уровне (полного) общего образования; требования к уровню подготовки выпускников; обязательный минимум содержания основных образовательных программ, включенный в стандарт;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>6. Приказ Министерства образования и науки Российской Федерации от 29 июня 2017 года №613 «О предметных требованиях к результатам освоения курса «</w:t>
      </w:r>
      <w:r>
        <w:rPr>
          <w:rFonts w:ascii="Times New Roman" w:hAnsi="Times New Roman" w:cs="Times New Roman"/>
          <w:sz w:val="24"/>
          <w:szCs w:val="24"/>
        </w:rPr>
        <w:t>Астрономия» (базовый уровень)».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В ней также учтены основные идеи и положения программы формирования и развития УУД для среднего общего образования и соблюдены преемственность с примерной программой по физике для основного общего образования.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предусмотрены развитие всех основных видов деятельности, представленных в программе основного общего образования.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Основное содержание курса </w:t>
      </w:r>
      <w:proofErr w:type="gramStart"/>
      <w:r w:rsidRPr="00964AC8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964AC8">
        <w:rPr>
          <w:rFonts w:ascii="Times New Roman" w:hAnsi="Times New Roman" w:cs="Times New Roman"/>
          <w:sz w:val="24"/>
          <w:szCs w:val="24"/>
        </w:rPr>
        <w:t xml:space="preserve"> на освоение Фундаментального ядра содержания астрономического образования.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Объем и глубина изучения материала определяются основным содержанием курса и требованиями к результатам освоения основной образовательной программы и получают дальнейшую конкретизацию в примерном тематическом планировании.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>Программа определяет содержание и структуру учебного материала, последовательность его изучения, пути формирования системы знаний, умений и способов деятельности, развития, воспитания и социализации учащихся.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 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AC8">
        <w:rPr>
          <w:rFonts w:ascii="Times New Roman" w:hAnsi="Times New Roman" w:cs="Times New Roman"/>
          <w:sz w:val="24"/>
          <w:szCs w:val="24"/>
        </w:rPr>
        <w:t>Курс астрономии призван способствовать формированию современной научной картины мира, раскрывая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 Особую роль при изучении астрономии должно сыграть использование знаний, полученных учащимися по другим естественнонаучным предметам, в первую очередь по физике.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Материал, изучаемый в начале курса в теме «Основы практической астрономии», необходим для объяснения наблюдаемых невооруженным глазом астрономических явлений. В организации наблюдений могут помочь компьютерные приложения для отображения звездного неба. Такие приложения позволяют ориентироваться среди мириад звезд в режиме реального времени, получить информацию по наиболее значимым космическим объектам, подробные данные о планетах, звездах, кометах, созвездиях, познакомиться со снимками планет.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Астрофизическая направленность всех последующих тем курса соответствует современному положению в науке. Главной задачей курса становится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Необходимо особо подчеркивать, что это становится возможным благодаря широкому использованию физических теорий, а также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возможность изучения таких состояний вещества и полей таких характеристик, которые пока недостижимы в земных лабораториях.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В ходе изучения курса важно сформировать представление об эволюции неорганической природы как главном достижении современной астрономии.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4AC8">
        <w:rPr>
          <w:rFonts w:ascii="Times New Roman" w:hAnsi="Times New Roman" w:cs="Times New Roman"/>
          <w:sz w:val="24"/>
          <w:szCs w:val="24"/>
        </w:rPr>
        <w:t xml:space="preserve">Целями изучения астрономии на данном этапе обучения являются: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 </w:t>
      </w: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формирование научного мировоззрения; </w:t>
      </w:r>
    </w:p>
    <w:p w:rsid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sym w:font="Symbol" w:char="F0B7"/>
      </w:r>
      <w:r w:rsidRPr="00964AC8">
        <w:rPr>
          <w:rFonts w:ascii="Times New Roman" w:hAnsi="Times New Roman" w:cs="Times New Roman"/>
          <w:sz w:val="24"/>
          <w:szCs w:val="24"/>
        </w:rPr>
        <w:t xml:space="preserve"> формирование навыков использования естественнонаучных и особенно </w:t>
      </w:r>
      <w:proofErr w:type="spellStart"/>
      <w:r w:rsidRPr="00964AC8">
        <w:rPr>
          <w:rFonts w:ascii="Times New Roman" w:hAnsi="Times New Roman" w:cs="Times New Roman"/>
          <w:sz w:val="24"/>
          <w:szCs w:val="24"/>
        </w:rPr>
        <w:t>физикоматематических</w:t>
      </w:r>
      <w:proofErr w:type="spellEnd"/>
      <w:r w:rsidRPr="00964AC8">
        <w:rPr>
          <w:rFonts w:ascii="Times New Roman" w:hAnsi="Times New Roman" w:cs="Times New Roman"/>
          <w:sz w:val="24"/>
          <w:szCs w:val="24"/>
        </w:rPr>
        <w:t xml:space="preserve">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3B0F63" w:rsidRPr="00964AC8" w:rsidRDefault="00964AC8" w:rsidP="009B5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AC8">
        <w:rPr>
          <w:rFonts w:ascii="Times New Roman" w:hAnsi="Times New Roman" w:cs="Times New Roman"/>
          <w:sz w:val="24"/>
          <w:szCs w:val="24"/>
        </w:rPr>
        <w:t xml:space="preserve"> МЕСТО ПРЕДМЕТА В УЧЕБНОМ ПЛАНЕ Курс астрономии на базовом уровне рассчитан на 34 часа в год, из расчета 1 час в неделю.</w:t>
      </w:r>
    </w:p>
    <w:sectPr w:rsidR="003B0F63" w:rsidRPr="00964AC8" w:rsidSect="003B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4AC8"/>
    <w:rsid w:val="001916D9"/>
    <w:rsid w:val="002C0587"/>
    <w:rsid w:val="003B0F63"/>
    <w:rsid w:val="00964AC8"/>
    <w:rsid w:val="009B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5429</Characters>
  <Application>Microsoft Office Word</Application>
  <DocSecurity>0</DocSecurity>
  <Lines>45</Lines>
  <Paragraphs>12</Paragraphs>
  <ScaleCrop>false</ScaleCrop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2022-09-14T19:19:00Z</dcterms:created>
  <dcterms:modified xsi:type="dcterms:W3CDTF">2022-09-14T19:19:00Z</dcterms:modified>
</cp:coreProperties>
</file>