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2F" w:rsidRPr="00B23873" w:rsidRDefault="00B1482F" w:rsidP="00B14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:rsidR="00B1482F" w:rsidRPr="00B23873" w:rsidRDefault="00B1482F" w:rsidP="00B148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3">
        <w:rPr>
          <w:rFonts w:ascii="Times New Roman" w:hAnsi="Times New Roman" w:cs="Times New Roman"/>
          <w:color w:val="000000" w:themeColor="text1"/>
          <w:sz w:val="24"/>
          <w:szCs w:val="24"/>
        </w:rPr>
        <w:t>к рабочей программе  учебного предмета</w:t>
      </w:r>
    </w:p>
    <w:p w:rsidR="00B1482F" w:rsidRDefault="00B1482F" w:rsidP="00B148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Алгебра   7-9</w:t>
      </w:r>
      <w:r w:rsidRPr="00B23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классы (ФГОС)</w:t>
      </w:r>
    </w:p>
    <w:p w:rsidR="00B1482F" w:rsidRDefault="00B1482F" w:rsidP="00C52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5A13">
        <w:rPr>
          <w:rFonts w:ascii="Times New Roman" w:hAnsi="Times New Roman" w:cs="Times New Roman"/>
          <w:sz w:val="24"/>
          <w:szCs w:val="24"/>
        </w:rPr>
        <w:t>Рабочая программа по учебному курсу «Алгебра» для 7-9 классов составлена на основе авторской программы Математика: программы: 5-11 классы/[А.Г.Мерзляк, В.Б.Полонский, М.С.Якир и др.]. – М.: Вентана-Граф, 2014. -152 с. 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 Практическая значимость школьного курса алгебры 7- 9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13">
        <w:rPr>
          <w:rFonts w:ascii="Times New Roman" w:hAnsi="Times New Roman" w:cs="Times New Roman"/>
          <w:sz w:val="24"/>
          <w:szCs w:val="24"/>
        </w:rPr>
        <w:t xml:space="preserve"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Знакомство с историей развития алгебры как науки формирует у учащихся представления об алгебре как части общечеловеческой культуры.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 </w:t>
      </w:r>
    </w:p>
    <w:p w:rsidR="00B1482F" w:rsidRPr="00CC5A13" w:rsidRDefault="00B1482F" w:rsidP="00B14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13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lastRenderedPageBreak/>
        <w:t xml:space="preserve">1. Алгебра: 7 класс: учебник для учащихся общеобразовательных учреждений / А.Г.Мерзляк, В.Б.Полонский, М.С.Якир. – М.: Вентана-Граф. 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2. Алгебра: 7 класс: дидактические материалы: пособие для учащихся общеобразовательных учреждений / А.Г.Мерзляк, В.Б.Полонский, М.С.Якир. – М.: Вентана-Граф. 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3. Алгебра: 7 класс: методическое пособие / Е.В.Буцко, А.Г.Мерзляк, В.Б.Полонский, М.С.Якир. – М.: Вентана-Граф. 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4. Алгебра: 8 класс: учебник для учащихся общеобразовательных учреждений / А.Г.Мерзляк, В.Б.Полонский, М.С.Якир. – М.: Вентана-Граф. 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5. Алгебра: 8 класс: дидактические материалы: пособие для учащихся общеобразовательных учреждений / А.Г.Мерзляк, В.Б.Полонский, М.С.Якир. – М.: Вентана-Граф. 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6. Алгебра: 8 класс: методическое пособие / Е.В.Буцко, А.Г.Мерзляк, В.Б.Полонский, М.С.Якир. – М.: Вентана-Граф. 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7. Алгебра: 9 класс: учебник для учащихся общеобразовательных учреждений / А.Г.Мерзляк, В.Б.Полонский, М.С.Якир. – М.: Вентана-Граф. 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>8. Алгебра: 9 класс: дидактические материалы: пособие для учащихся общеобразовательных учреждений / А.Г.Мерзляк, В.Б.Полонский, Е.М.Рабинович, М.С.Якир. – М.: Вентана-Граф. 9. Алгебра:</w:t>
      </w:r>
    </w:p>
    <w:p w:rsidR="00B1482F" w:rsidRDefault="00B1482F" w:rsidP="00B1482F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 9 класс: методическое пособие / Е.В.Буцко, А.Г.Мерзляк, В.Б.Полонский, М.С.Якир. – М.: Вентана-Граф. </w:t>
      </w:r>
    </w:p>
    <w:p w:rsidR="00B1482F" w:rsidRDefault="00B1482F" w:rsidP="00B148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C5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82F" w:rsidRDefault="00B1482F" w:rsidP="00B1482F">
      <w:pPr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1. Компьютер </w:t>
      </w:r>
    </w:p>
    <w:p w:rsidR="00B1482F" w:rsidRDefault="00B1482F" w:rsidP="00B1482F">
      <w:pPr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2. МФУ </w:t>
      </w:r>
    </w:p>
    <w:p w:rsidR="00B1482F" w:rsidRDefault="00B1482F" w:rsidP="00B1482F">
      <w:pPr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3. Мультимедиапроектор </w:t>
      </w:r>
    </w:p>
    <w:p w:rsidR="00B1482F" w:rsidRDefault="00B1482F" w:rsidP="00B1482F">
      <w:pPr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 xml:space="preserve">4. Интерактивная доска </w:t>
      </w:r>
    </w:p>
    <w:p w:rsidR="00B1482F" w:rsidRPr="00CC5A13" w:rsidRDefault="00B1482F" w:rsidP="00B1482F">
      <w:pPr>
        <w:rPr>
          <w:rFonts w:ascii="Times New Roman" w:hAnsi="Times New Roman" w:cs="Times New Roman"/>
          <w:sz w:val="24"/>
          <w:szCs w:val="24"/>
        </w:rPr>
      </w:pPr>
      <w:r w:rsidRPr="00CC5A13">
        <w:rPr>
          <w:rFonts w:ascii="Times New Roman" w:hAnsi="Times New Roman" w:cs="Times New Roman"/>
          <w:sz w:val="24"/>
          <w:szCs w:val="24"/>
        </w:rPr>
        <w:t>Текущий контроль осуществляется с помощью самостоятельных работ, математических диктантов. Тематический контроль осуществляется по завершении крупного блока (темы) в форме контрольной работы. Итоговый контроль осуществляется по завершении учебного материала за год в форме контрольной работы.</w:t>
      </w:r>
    </w:p>
    <w:p w:rsidR="002810C1" w:rsidRDefault="002810C1"/>
    <w:sectPr w:rsidR="002810C1" w:rsidSect="0028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39C"/>
    <w:multiLevelType w:val="multilevel"/>
    <w:tmpl w:val="285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D1CF2"/>
    <w:multiLevelType w:val="multilevel"/>
    <w:tmpl w:val="2CDE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C6670"/>
    <w:multiLevelType w:val="multilevel"/>
    <w:tmpl w:val="56C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7BB"/>
    <w:rsid w:val="002810C1"/>
    <w:rsid w:val="00484C07"/>
    <w:rsid w:val="006944B9"/>
    <w:rsid w:val="00B1482F"/>
    <w:rsid w:val="00C527BB"/>
    <w:rsid w:val="00DC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Company>Grizli777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комп-а</dc:creator>
  <cp:lastModifiedBy>User</cp:lastModifiedBy>
  <cp:revision>2</cp:revision>
  <dcterms:created xsi:type="dcterms:W3CDTF">2022-10-06T06:21:00Z</dcterms:created>
  <dcterms:modified xsi:type="dcterms:W3CDTF">2022-10-06T06:21:00Z</dcterms:modified>
</cp:coreProperties>
</file>